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BCEEA8D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229A914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0C08E70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4C940681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:rsidR="00EA4725" w:rsidRPr="00441372" w:rsidP="00441372" w14:paraId="65CA729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5CC116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C5024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6F52654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720691B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C4485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51782EE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Tea (ICS code(s): 67.140.10)</w:t>
            </w:r>
          </w:p>
        </w:tc>
      </w:tr>
      <w:tr w14:paraId="5817A8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111A1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822C1A5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86B8FE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17BDE9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1EDD1C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9854A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4F4130F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KS 2744:2025 Orthodox tea – Specification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:rsidR="00EA4725" w:rsidRPr="00441372" w:rsidP="00441372" w14:paraId="328C0D7A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https://members.wto.org/crnattachments/2026/SPS/KEN/26_01836_00_e.pdf</w:t>
              </w:r>
            </w:hyperlink>
          </w:p>
        </w:tc>
      </w:tr>
      <w:tr w14:paraId="3BC8910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B9635B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C9830BC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Kenya Standard specifies requirements, sampling and test methods for orthodox teas (non-aerated, aerated, semi aerated) processed from green leaf or purple leaf of the species Camellia sinensis (</w:t>
            </w:r>
            <w:r w:rsidRPr="0065690F">
              <w:t>Linneaus</w:t>
            </w:r>
            <w:r w:rsidRPr="0065690F">
              <w:t>)O. Kuntze.</w:t>
            </w:r>
          </w:p>
          <w:p w:rsidR="0038006F" w:rsidRPr="0065690F" w:rsidP="00441372" w14:paraId="6592620E" w14:textId="77777777">
            <w:pPr>
              <w:spacing w:before="120" w:after="120"/>
            </w:pPr>
            <w:r w:rsidRPr="0065690F">
              <w:t>This standard does not apply to flavoured teas and decaffeinated orthodox teas.</w:t>
            </w:r>
          </w:p>
        </w:tc>
      </w:tr>
      <w:tr w14:paraId="27ED5F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714AA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D49EBF1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358E1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70FC7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92D846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D472C1" w:rsidP="00441372" w14:paraId="4A577C25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97FA3E2" w14:textId="19426718">
            <w:pPr>
              <w:spacing w:after="120"/>
              <w:ind w:left="720" w:hanging="720"/>
            </w:pPr>
            <w:r>
              <w:tab/>
            </w:r>
            <w:r w:rsidRPr="0065690F">
              <w:t>CODEX STAN 193, Codex general standard for contaminants and toxins in foods</w:t>
            </w:r>
          </w:p>
          <w:p w:rsidR="00EA4725" w:rsidRPr="00441372" w:rsidP="00441372" w14:paraId="30BF069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B6DC7F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D9D568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080C4B7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AB6C07B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300322C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F0B535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472C1" w14:paraId="03BFF1D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D472C1" w:rsidP="00D472C1" w14:paraId="3212B6FD" w14:textId="77777777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D472C1" w14:paraId="75ACBD2F" w14:textId="24E6A7BB">
            <w:pPr>
              <w:keepNext/>
              <w:keepLines/>
              <w:spacing w:before="120" w:after="120"/>
            </w:pPr>
            <w:r w:rsidRPr="0065690F">
              <w:t>This Kenya Standard specifies requirements, sampling and test methods for orthodox teas (non-aerated, aerated, semi aerated) processed from green leaf or purple leaf of the</w:t>
            </w:r>
            <w:r>
              <w:t> </w:t>
            </w:r>
            <w:r w:rsidRPr="0065690F">
              <w:t>species Camellia sinensis (</w:t>
            </w:r>
            <w:r w:rsidRPr="0065690F">
              <w:t>Linneaus</w:t>
            </w:r>
            <w:r w:rsidRPr="0065690F">
              <w:t>)O. Kuntze.</w:t>
            </w:r>
          </w:p>
          <w:p w:rsidR="0038006F" w:rsidRPr="0065690F" w:rsidP="00D472C1" w14:paraId="5750BA63" w14:textId="1302D730">
            <w:pPr>
              <w:keepNext/>
              <w:keepLines/>
              <w:spacing w:after="120"/>
            </w:pPr>
            <w:r w:rsidRPr="0065690F">
              <w:t>This standard does not apply to flavoured teas and decaffeinated orthodox teas.</w:t>
            </w:r>
            <w:r w:rsidRPr="0065690F">
              <w:rPr>
                <w:bCs/>
              </w:rPr>
              <w:t xml:space="preserve"> </w:t>
            </w:r>
          </w:p>
        </w:tc>
      </w:tr>
      <w:tr w14:paraId="2FC3D1B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88EF4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4F180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June 2026</w:t>
            </w:r>
          </w:p>
          <w:p w:rsidR="00EA4725" w:rsidRPr="00441372" w:rsidP="00441372" w14:paraId="1559C413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349E26D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6518CF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99F7BA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0AC14C7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C7165E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243D72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FA1A19F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 June 2026</w:t>
            </w:r>
          </w:p>
          <w:p w:rsidR="00EA4725" w:rsidRPr="00441372" w:rsidP="00441372" w14:paraId="26C24248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38006F" w:rsidRPr="0065690F" w:rsidP="00441372" w14:paraId="05757ED4" w14:textId="77777777">
            <w:r w:rsidRPr="0065690F">
              <w:t>Kenya Bureau of Standards (KEBS)</w:t>
            </w:r>
          </w:p>
          <w:p w:rsidR="0038006F" w:rsidRPr="0065690F" w:rsidP="00441372" w14:paraId="078F471D" w14:textId="77777777">
            <w:r w:rsidRPr="0065690F">
              <w:t>P.O. Box: 54974-00200, Nairobi, Kenya</w:t>
            </w:r>
          </w:p>
          <w:p w:rsidR="0038006F" w:rsidRPr="0065690F" w:rsidP="00441372" w14:paraId="1EA7CA93" w14:textId="77777777">
            <w:r w:rsidRPr="0065690F">
              <w:t>Tel: +(254) 0 2060 5490, 60 5506 / 694 8258</w:t>
            </w:r>
          </w:p>
          <w:p w:rsidR="0038006F" w:rsidRPr="0065690F" w:rsidP="00441372" w14:paraId="2613353B" w14:textId="77777777">
            <w:r w:rsidRPr="0065690F">
              <w:t>Fax: +(254) 0 2060 9660 / 60 9665</w:t>
            </w:r>
          </w:p>
          <w:p w:rsidR="0038006F" w:rsidRPr="0065690F" w:rsidP="00441372" w14:paraId="49EDEB61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:rsidR="0038006F" w:rsidRPr="0065690F" w:rsidP="00441372" w14:paraId="476BC500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7A17DF2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55ED44F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5203DDE6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79649C7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:rsidR="00EA4725" w:rsidRPr="0065690F" w:rsidP="00F3021D" w14:paraId="23D462B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:rsidR="00EA4725" w:rsidRPr="0065690F" w:rsidP="00F3021D" w14:paraId="25DCEC4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 2060 5490, 60 5506 / 694 8258</w:t>
            </w:r>
          </w:p>
          <w:p w:rsidR="00EA4725" w:rsidRPr="0065690F" w:rsidP="00F3021D" w14:paraId="2760ACF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 2060 9660 / 60 9665</w:t>
            </w:r>
          </w:p>
          <w:p w:rsidR="00EA4725" w:rsidRPr="0065690F" w:rsidP="00F3021D" w14:paraId="42D9604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:rsidR="00EA4725" w:rsidRPr="0065690F" w:rsidP="00F3021D" w14:paraId="284F024C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441372" w:rsidP="00441372" w14:paraId="00D9725B" w14:textId="77777777"/>
    <w:sectPr w:rsidSect="00D47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472C1" w:rsidP="00D472C1" w14:paraId="0DC67E94" w14:textId="0834011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472C1" w:rsidP="00D472C1" w14:paraId="01462FDD" w14:textId="6845E4C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9D88AA7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72C1" w:rsidRPr="00D472C1" w:rsidP="00D472C1" w14:paraId="00417D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72C1">
      <w:t>G/SPS/N/KEN/365</w:t>
    </w:r>
  </w:p>
  <w:p w:rsidR="00D472C1" w:rsidRPr="00D472C1" w:rsidP="00D472C1" w14:paraId="05DC33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472C1" w:rsidRPr="00D472C1" w:rsidP="00D472C1" w14:paraId="43947E07" w14:textId="6B7516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72C1">
      <w:t xml:space="preserve">- </w:t>
    </w:r>
    <w:r w:rsidRPr="00D472C1">
      <w:fldChar w:fldCharType="begin"/>
    </w:r>
    <w:r w:rsidRPr="00D472C1">
      <w:instrText xml:space="preserve"> PAGE </w:instrText>
    </w:r>
    <w:r w:rsidRPr="00D472C1">
      <w:fldChar w:fldCharType="separate"/>
    </w:r>
    <w:r w:rsidRPr="00D472C1">
      <w:t>2</w:t>
    </w:r>
    <w:r w:rsidRPr="00D472C1">
      <w:fldChar w:fldCharType="end"/>
    </w:r>
    <w:r w:rsidRPr="00D472C1">
      <w:t xml:space="preserve"> -</w:t>
    </w:r>
  </w:p>
  <w:p w:rsidR="00EA4725" w:rsidRPr="00D472C1" w:rsidP="00D472C1" w14:paraId="1D6C8F0C" w14:textId="41D9947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72C1" w:rsidRPr="00D472C1" w:rsidP="00D472C1" w14:paraId="61CC4F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72C1">
      <w:t>G/SPS/N/KEN/365</w:t>
    </w:r>
  </w:p>
  <w:p w:rsidR="00D472C1" w:rsidRPr="00D472C1" w:rsidP="00D472C1" w14:paraId="57D447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472C1" w:rsidRPr="00D472C1" w:rsidP="00D472C1" w14:paraId="41DBC68E" w14:textId="76207FD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472C1">
      <w:t xml:space="preserve">- </w:t>
    </w:r>
    <w:r w:rsidRPr="00D472C1">
      <w:fldChar w:fldCharType="begin"/>
    </w:r>
    <w:r w:rsidRPr="00D472C1">
      <w:instrText xml:space="preserve"> PAGE </w:instrText>
    </w:r>
    <w:r w:rsidRPr="00D472C1">
      <w:fldChar w:fldCharType="separate"/>
    </w:r>
    <w:r w:rsidRPr="00D472C1">
      <w:rPr>
        <w:noProof/>
      </w:rPr>
      <w:t>2</w:t>
    </w:r>
    <w:r w:rsidRPr="00D472C1">
      <w:fldChar w:fldCharType="end"/>
    </w:r>
    <w:r w:rsidRPr="00D472C1">
      <w:t xml:space="preserve"> -</w:t>
    </w:r>
  </w:p>
  <w:p w:rsidR="00EA4725" w:rsidRPr="00D472C1" w:rsidP="00D472C1" w14:paraId="6C68F150" w14:textId="56F83AC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3F05AA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AB3F23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4607835" w14:textId="114A681A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F628428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6D19002" w14:textId="243A68A3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310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08E5513" w14:textId="77777777">
          <w:pPr>
            <w:jc w:val="right"/>
            <w:rPr>
              <w:b/>
              <w:szCs w:val="16"/>
            </w:rPr>
          </w:pPr>
        </w:p>
      </w:tc>
    </w:tr>
    <w:tr w14:paraId="6D516210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174CC9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472C1" w:rsidP="00656ABC" w14:paraId="09D55161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G/SPS/N/KEN/365</w:t>
          </w:r>
        </w:p>
        <w:bookmarkEnd w:id="1"/>
        <w:p w:rsidR="00656ABC" w:rsidRPr="00EA4725" w:rsidP="00656ABC" w14:paraId="361F6423" w14:textId="19666FA2">
          <w:pPr>
            <w:jc w:val="right"/>
            <w:rPr>
              <w:b/>
              <w:szCs w:val="16"/>
            </w:rPr>
          </w:pPr>
        </w:p>
      </w:tc>
    </w:tr>
    <w:tr w14:paraId="68E72DB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62BE75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D57B5D3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 April 2026</w:t>
          </w:r>
          <w:bookmarkEnd w:id="3"/>
        </w:p>
      </w:tc>
    </w:tr>
    <w:tr w14:paraId="4CA89B3A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7D21CC1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(26-2627)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2A5C5F9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3DA2D6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B57DBA1" w14:textId="2F986BFE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491AE57" w14:textId="60CA2B8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40B99C3" w14:textId="63D79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4237">
    <w:abstractNumId w:val="9"/>
  </w:num>
  <w:num w:numId="2" w16cid:durableId="928151052">
    <w:abstractNumId w:val="7"/>
  </w:num>
  <w:num w:numId="3" w16cid:durableId="709112666">
    <w:abstractNumId w:val="6"/>
  </w:num>
  <w:num w:numId="4" w16cid:durableId="71974320">
    <w:abstractNumId w:val="5"/>
  </w:num>
  <w:num w:numId="5" w16cid:durableId="1939021517">
    <w:abstractNumId w:val="4"/>
  </w:num>
  <w:num w:numId="6" w16cid:durableId="656113351">
    <w:abstractNumId w:val="12"/>
  </w:num>
  <w:num w:numId="7" w16cid:durableId="80181260">
    <w:abstractNumId w:val="11"/>
  </w:num>
  <w:num w:numId="8" w16cid:durableId="919950625">
    <w:abstractNumId w:val="10"/>
  </w:num>
  <w:num w:numId="9" w16cid:durableId="1880326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043359">
    <w:abstractNumId w:val="13"/>
  </w:num>
  <w:num w:numId="11" w16cid:durableId="270626688">
    <w:abstractNumId w:val="8"/>
  </w:num>
  <w:num w:numId="12" w16cid:durableId="1958028906">
    <w:abstractNumId w:val="3"/>
  </w:num>
  <w:num w:numId="13" w16cid:durableId="348677825">
    <w:abstractNumId w:val="2"/>
  </w:num>
  <w:num w:numId="14" w16cid:durableId="373969406">
    <w:abstractNumId w:val="1"/>
  </w:num>
  <w:num w:numId="15" w16cid:durableId="91635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36ED"/>
    <w:rsid w:val="002A67C2"/>
    <w:rsid w:val="002C2634"/>
    <w:rsid w:val="002C7E16"/>
    <w:rsid w:val="00334D8B"/>
    <w:rsid w:val="0035602E"/>
    <w:rsid w:val="003572B4"/>
    <w:rsid w:val="0038006F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74941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E4783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472C1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2538B5"/>
  <w15:docId w15:val="{698C1B85-DA4D-4D01-A762-4FCC07C1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KEN/26_01836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ca5742e8-aea9-43da-8b1e-74b7839ffb77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8344536-8B0B-41D5-8D9E-F968548A91E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Mermaz, Johann</cp:lastModifiedBy>
  <cp:revision>4</cp:revision>
  <dcterms:created xsi:type="dcterms:W3CDTF">2026-04-02T07:13:00Z</dcterms:created>
  <dcterms:modified xsi:type="dcterms:W3CDTF">2026-04-02T07:55:00Z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G/SPS/N/KEN/365</vt:lpwstr>
  </property>
  <property fmtid="{D5CDD505-2E9C-101B-9397-08002B2CF9AE}" pid="3" name="TitusGUID">
    <vt:lpwstr>ca5742e8-aea9-43da-8b1e-74b7839ffb77</vt:lpwstr>
  </property>
  <property fmtid="{D5CDD505-2E9C-101B-9397-08002B2CF9AE}" pid="4" name="WTOCLASSIFICATION">
    <vt:lpwstr>WTO OFFICIAL</vt:lpwstr>
  </property>
</Properties>
</file>